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32" w:rsidRPr="00286082" w:rsidRDefault="00B81B32" w:rsidP="00B81B32">
      <w:pPr>
        <w:spacing w:before="156"/>
        <w:jc w:val="center"/>
        <w:rPr>
          <w:rFonts w:ascii="宋体" w:hAnsi="宋体"/>
          <w:b/>
          <w:bCs/>
          <w:sz w:val="44"/>
          <w:szCs w:val="44"/>
        </w:rPr>
      </w:pPr>
      <w:r w:rsidRPr="00286082">
        <w:rPr>
          <w:rFonts w:ascii="宋体" w:hAnsi="宋体" w:hint="eastAsia"/>
          <w:b/>
          <w:sz w:val="44"/>
          <w:szCs w:val="44"/>
        </w:rPr>
        <w:t>关于开展</w:t>
      </w:r>
      <w:r w:rsidRPr="00286082">
        <w:rPr>
          <w:rFonts w:ascii="宋体" w:hAnsi="宋体" w:hint="eastAsia"/>
          <w:b/>
          <w:bCs/>
          <w:sz w:val="44"/>
          <w:szCs w:val="44"/>
        </w:rPr>
        <w:t>西安交通大学</w:t>
      </w:r>
      <w:r>
        <w:rPr>
          <w:rFonts w:ascii="宋体" w:hAnsi="宋体" w:hint="eastAsia"/>
          <w:b/>
          <w:bCs/>
          <w:sz w:val="44"/>
          <w:szCs w:val="44"/>
        </w:rPr>
        <w:t>201</w:t>
      </w:r>
      <w:r w:rsidR="00E179ED">
        <w:rPr>
          <w:rFonts w:ascii="宋体" w:hAnsi="宋体" w:hint="eastAsia"/>
          <w:b/>
          <w:bCs/>
          <w:sz w:val="44"/>
          <w:szCs w:val="44"/>
        </w:rPr>
        <w:t>5</w:t>
      </w:r>
      <w:r w:rsidRPr="00286082">
        <w:rPr>
          <w:rFonts w:ascii="宋体" w:hAnsi="宋体" w:hint="eastAsia"/>
          <w:b/>
          <w:bCs/>
          <w:sz w:val="44"/>
          <w:szCs w:val="44"/>
        </w:rPr>
        <w:t>年</w:t>
      </w:r>
      <w:r w:rsidRPr="00014E6A">
        <w:rPr>
          <w:rFonts w:ascii="宋体" w:hAnsi="宋体" w:hint="eastAsia"/>
          <w:b/>
          <w:bCs/>
          <w:sz w:val="44"/>
          <w:szCs w:val="44"/>
        </w:rPr>
        <w:t>上半年</w:t>
      </w:r>
    </w:p>
    <w:p w:rsidR="00B81B32" w:rsidRPr="00286082" w:rsidRDefault="00B81B32" w:rsidP="00B81B32">
      <w:pPr>
        <w:spacing w:before="156"/>
        <w:jc w:val="center"/>
        <w:rPr>
          <w:rFonts w:ascii="宋体" w:hAnsi="宋体"/>
          <w:b/>
          <w:sz w:val="44"/>
          <w:szCs w:val="44"/>
        </w:rPr>
      </w:pPr>
      <w:r w:rsidRPr="00286082">
        <w:rPr>
          <w:rFonts w:ascii="宋体" w:hAnsi="宋体" w:hint="eastAsia"/>
          <w:b/>
          <w:bCs/>
          <w:sz w:val="44"/>
          <w:szCs w:val="44"/>
        </w:rPr>
        <w:t>教师授课竞赛</w:t>
      </w:r>
      <w:r w:rsidRPr="00286082">
        <w:rPr>
          <w:rFonts w:ascii="宋体" w:hAnsi="宋体" w:hint="eastAsia"/>
          <w:b/>
          <w:sz w:val="44"/>
          <w:szCs w:val="44"/>
        </w:rPr>
        <w:t>的通知</w:t>
      </w:r>
    </w:p>
    <w:p w:rsidR="00B81B32" w:rsidRDefault="00B81B32" w:rsidP="00B81B32">
      <w:pPr>
        <w:spacing w:before="156"/>
        <w:rPr>
          <w:rFonts w:ascii="宋体" w:hAnsi="宋体"/>
          <w:sz w:val="32"/>
        </w:rPr>
      </w:pPr>
    </w:p>
    <w:p w:rsidR="00B81B32" w:rsidRPr="004A3507" w:rsidRDefault="00B81B32" w:rsidP="00A569DD">
      <w:pPr>
        <w:spacing w:before="156" w:line="540" w:lineRule="exact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各学院（部、中心）及有关单位：</w:t>
      </w:r>
    </w:p>
    <w:p w:rsidR="00B81B32" w:rsidRPr="004A3507" w:rsidRDefault="00B81B32" w:rsidP="00A569DD">
      <w:pPr>
        <w:spacing w:before="156" w:line="540" w:lineRule="exact"/>
        <w:ind w:firstLine="63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为提高</w:t>
      </w:r>
      <w:r w:rsidR="000A6A54">
        <w:rPr>
          <w:rFonts w:ascii="仿宋" w:eastAsia="仿宋" w:hAnsi="仿宋" w:hint="eastAsia"/>
          <w:sz w:val="32"/>
        </w:rPr>
        <w:t>我校</w:t>
      </w:r>
      <w:r w:rsidR="00521874" w:rsidRPr="004A3507">
        <w:rPr>
          <w:rFonts w:ascii="仿宋" w:eastAsia="仿宋" w:hAnsi="仿宋" w:hint="eastAsia"/>
          <w:sz w:val="32"/>
        </w:rPr>
        <w:t>第一课堂教学质量，</w:t>
      </w:r>
      <w:r w:rsidRPr="004A3507">
        <w:rPr>
          <w:rFonts w:ascii="仿宋" w:eastAsia="仿宋" w:hAnsi="仿宋" w:hint="eastAsia"/>
          <w:sz w:val="32"/>
        </w:rPr>
        <w:t>选拔教学基本功扎实、教学效果好</w:t>
      </w:r>
      <w:r w:rsidR="00521874" w:rsidRPr="004A3507">
        <w:rPr>
          <w:rFonts w:ascii="仿宋" w:eastAsia="仿宋" w:hAnsi="仿宋" w:hint="eastAsia"/>
          <w:sz w:val="32"/>
        </w:rPr>
        <w:t>、受学生欢迎</w:t>
      </w:r>
      <w:r w:rsidRPr="004A3507">
        <w:rPr>
          <w:rFonts w:ascii="仿宋" w:eastAsia="仿宋" w:hAnsi="仿宋" w:hint="eastAsia"/>
          <w:sz w:val="32"/>
        </w:rPr>
        <w:t>的优秀教师</w:t>
      </w:r>
      <w:r w:rsidR="00521874" w:rsidRPr="004A3507">
        <w:rPr>
          <w:rFonts w:ascii="仿宋" w:eastAsia="仿宋" w:hAnsi="仿宋" w:hint="eastAsia"/>
          <w:sz w:val="32"/>
        </w:rPr>
        <w:t>，</w:t>
      </w:r>
      <w:r w:rsidR="000A6A54">
        <w:rPr>
          <w:rFonts w:ascii="仿宋" w:eastAsia="仿宋" w:hAnsi="仿宋" w:hint="eastAsia"/>
          <w:sz w:val="32"/>
        </w:rPr>
        <w:t>现</w:t>
      </w:r>
      <w:r w:rsidRPr="004A3507">
        <w:rPr>
          <w:rFonts w:ascii="仿宋" w:eastAsia="仿宋" w:hAnsi="仿宋" w:hint="eastAsia"/>
          <w:sz w:val="32"/>
        </w:rPr>
        <w:t>决定开展201</w:t>
      </w:r>
      <w:r w:rsidR="00E179ED" w:rsidRPr="004A3507">
        <w:rPr>
          <w:rFonts w:ascii="仿宋" w:eastAsia="仿宋" w:hAnsi="仿宋" w:hint="eastAsia"/>
          <w:sz w:val="32"/>
        </w:rPr>
        <w:t>5</w:t>
      </w:r>
      <w:r w:rsidRPr="004A3507">
        <w:rPr>
          <w:rFonts w:ascii="仿宋" w:eastAsia="仿宋" w:hAnsi="仿宋" w:hint="eastAsia"/>
          <w:sz w:val="32"/>
        </w:rPr>
        <w:t>年上半年西安交通大学教师授课竞赛。授课竞赛</w:t>
      </w:r>
      <w:r w:rsidR="000A6A54">
        <w:rPr>
          <w:rFonts w:ascii="仿宋" w:eastAsia="仿宋" w:hAnsi="仿宋" w:hint="eastAsia"/>
          <w:sz w:val="32"/>
        </w:rPr>
        <w:t>评选</w:t>
      </w:r>
      <w:r w:rsidRPr="004A3507">
        <w:rPr>
          <w:rFonts w:ascii="仿宋" w:eastAsia="仿宋" w:hAnsi="仿宋" w:hint="eastAsia"/>
          <w:sz w:val="32"/>
        </w:rPr>
        <w:t>结果将作为今后教师评优、职称晋升和岗位津贴评定等方面的</w:t>
      </w:r>
      <w:r w:rsidR="00521874" w:rsidRPr="004A3507">
        <w:rPr>
          <w:rFonts w:ascii="仿宋" w:eastAsia="仿宋" w:hAnsi="仿宋" w:hint="eastAsia"/>
          <w:sz w:val="32"/>
        </w:rPr>
        <w:t>重要</w:t>
      </w:r>
      <w:r w:rsidRPr="004A3507">
        <w:rPr>
          <w:rFonts w:ascii="仿宋" w:eastAsia="仿宋" w:hAnsi="仿宋" w:hint="eastAsia"/>
          <w:sz w:val="32"/>
        </w:rPr>
        <w:t>参考依据。</w:t>
      </w:r>
    </w:p>
    <w:p w:rsidR="00B81B32" w:rsidRPr="004A3507" w:rsidRDefault="00B81B32" w:rsidP="00A569DD">
      <w:pPr>
        <w:spacing w:line="540" w:lineRule="exact"/>
        <w:ind w:firstLine="63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现将有关事宜通知如下：</w:t>
      </w:r>
    </w:p>
    <w:p w:rsidR="00D83E9A" w:rsidRPr="00D83E9A" w:rsidRDefault="00D83E9A" w:rsidP="00A569DD">
      <w:pPr>
        <w:pStyle w:val="a6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/>
          <w:sz w:val="32"/>
        </w:rPr>
      </w:pPr>
      <w:r w:rsidRPr="00D83E9A">
        <w:rPr>
          <w:rFonts w:ascii="仿宋" w:eastAsia="仿宋" w:hAnsi="仿宋" w:hint="eastAsia"/>
          <w:sz w:val="32"/>
        </w:rPr>
        <w:t>参赛条件：</w:t>
      </w:r>
    </w:p>
    <w:p w:rsidR="00D83E9A" w:rsidRPr="00832041" w:rsidRDefault="00D83E9A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832041">
        <w:rPr>
          <w:rFonts w:ascii="仿宋" w:eastAsia="仿宋" w:hAnsi="仿宋" w:hint="eastAsia"/>
          <w:sz w:val="32"/>
        </w:rPr>
        <w:t>1、具有校人力资源部认定的教师资格，且本学期第</w:t>
      </w:r>
      <w:r w:rsidR="007456AF" w:rsidRPr="00832041">
        <w:rPr>
          <w:rFonts w:ascii="仿宋" w:eastAsia="仿宋" w:hAnsi="仿宋" w:hint="eastAsia"/>
          <w:sz w:val="32"/>
        </w:rPr>
        <w:t>4</w:t>
      </w:r>
      <w:r w:rsidRPr="00832041">
        <w:rPr>
          <w:rFonts w:ascii="仿宋" w:eastAsia="仿宋" w:hAnsi="仿宋" w:hint="eastAsia"/>
          <w:sz w:val="32"/>
        </w:rPr>
        <w:t>-12周有课（在此期间至少有</w:t>
      </w:r>
      <w:r w:rsidR="007456AF" w:rsidRPr="00832041">
        <w:rPr>
          <w:rFonts w:ascii="仿宋" w:eastAsia="仿宋" w:hAnsi="仿宋" w:hint="eastAsia"/>
          <w:sz w:val="32"/>
        </w:rPr>
        <w:t>两</w:t>
      </w:r>
      <w:r w:rsidRPr="00832041">
        <w:rPr>
          <w:rFonts w:ascii="仿宋" w:eastAsia="仿宋" w:hAnsi="仿宋" w:hint="eastAsia"/>
          <w:sz w:val="32"/>
        </w:rPr>
        <w:t>周课程）的教师。</w:t>
      </w:r>
    </w:p>
    <w:p w:rsidR="00D83E9A" w:rsidRPr="00D83E9A" w:rsidRDefault="00D83E9A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832041">
        <w:rPr>
          <w:rFonts w:ascii="仿宋" w:eastAsia="仿宋" w:hAnsi="仿宋" w:hint="eastAsia"/>
          <w:sz w:val="32"/>
        </w:rPr>
        <w:t>2、近</w:t>
      </w:r>
      <w:r w:rsidR="005F67A5" w:rsidRPr="00832041">
        <w:rPr>
          <w:rFonts w:ascii="仿宋" w:eastAsia="仿宋" w:hAnsi="仿宋" w:hint="eastAsia"/>
          <w:sz w:val="32"/>
        </w:rPr>
        <w:t>两年承担过</w:t>
      </w:r>
      <w:r w:rsidR="00CA74ED" w:rsidRPr="00832041">
        <w:rPr>
          <w:rFonts w:ascii="仿宋" w:eastAsia="仿宋" w:hAnsi="仿宋" w:hint="eastAsia"/>
          <w:sz w:val="32"/>
        </w:rPr>
        <w:t>全日制本科生</w:t>
      </w:r>
      <w:r w:rsidR="00AA71EB">
        <w:rPr>
          <w:rFonts w:ascii="仿宋" w:eastAsia="仿宋" w:hAnsi="仿宋" w:hint="eastAsia"/>
          <w:sz w:val="32"/>
        </w:rPr>
        <w:t>理论课程教学的教师（</w:t>
      </w:r>
      <w:r w:rsidR="005F67A5" w:rsidRPr="00832041">
        <w:rPr>
          <w:rFonts w:ascii="仿宋" w:eastAsia="仿宋" w:hAnsi="仿宋" w:hint="eastAsia"/>
          <w:sz w:val="32"/>
        </w:rPr>
        <w:t>临床医学除外</w:t>
      </w:r>
      <w:r w:rsidR="00AA71EB">
        <w:rPr>
          <w:rFonts w:ascii="仿宋" w:eastAsia="仿宋" w:hAnsi="仿宋" w:hint="eastAsia"/>
          <w:sz w:val="32"/>
        </w:rPr>
        <w:t>）</w:t>
      </w:r>
      <w:r w:rsidRPr="00832041">
        <w:rPr>
          <w:rFonts w:ascii="仿宋" w:eastAsia="仿宋" w:hAnsi="仿宋" w:hint="eastAsia"/>
          <w:sz w:val="32"/>
        </w:rPr>
        <w:t>。</w:t>
      </w:r>
    </w:p>
    <w:p w:rsidR="00D420C0" w:rsidRPr="00D83E9A" w:rsidRDefault="00D420C0" w:rsidP="00A569DD">
      <w:pPr>
        <w:pStyle w:val="a6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/>
          <w:sz w:val="32"/>
        </w:rPr>
      </w:pPr>
      <w:r w:rsidRPr="00D83E9A">
        <w:rPr>
          <w:rFonts w:ascii="仿宋" w:eastAsia="仿宋" w:hAnsi="仿宋" w:hint="eastAsia"/>
          <w:sz w:val="32"/>
        </w:rPr>
        <w:t>竞赛评选方式：</w:t>
      </w:r>
    </w:p>
    <w:p w:rsidR="00D420C0" w:rsidRPr="004A3507" w:rsidRDefault="00D420C0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本年度授课竞赛</w:t>
      </w:r>
      <w:r w:rsidR="00672FF9" w:rsidRPr="004A3507">
        <w:rPr>
          <w:rFonts w:ascii="仿宋" w:eastAsia="仿宋" w:hAnsi="仿宋" w:hint="eastAsia"/>
          <w:sz w:val="32"/>
        </w:rPr>
        <w:t>综合</w:t>
      </w:r>
      <w:r w:rsidRPr="004A3507">
        <w:rPr>
          <w:rFonts w:ascii="仿宋" w:eastAsia="仿宋" w:hAnsi="仿宋" w:hint="eastAsia"/>
          <w:sz w:val="32"/>
        </w:rPr>
        <w:t>考察教师教学</w:t>
      </w:r>
      <w:r w:rsidR="00672FF9" w:rsidRPr="004A3507">
        <w:rPr>
          <w:rFonts w:ascii="仿宋" w:eastAsia="仿宋" w:hAnsi="仿宋" w:hint="eastAsia"/>
          <w:sz w:val="32"/>
        </w:rPr>
        <w:t>水平</w:t>
      </w:r>
      <w:r w:rsidRPr="004A3507">
        <w:rPr>
          <w:rFonts w:ascii="仿宋" w:eastAsia="仿宋" w:hAnsi="仿宋" w:hint="eastAsia"/>
          <w:sz w:val="32"/>
        </w:rPr>
        <w:t>、应用现代化教学手段的能力、多媒体课件质量</w:t>
      </w:r>
      <w:r w:rsidR="00672FF9" w:rsidRPr="004A3507">
        <w:rPr>
          <w:rFonts w:ascii="仿宋" w:eastAsia="仿宋" w:hAnsi="仿宋" w:hint="eastAsia"/>
          <w:sz w:val="32"/>
        </w:rPr>
        <w:t>、教学效果</w:t>
      </w:r>
      <w:r w:rsidRPr="004A3507">
        <w:rPr>
          <w:rFonts w:ascii="仿宋" w:eastAsia="仿宋" w:hAnsi="仿宋" w:hint="eastAsia"/>
          <w:sz w:val="32"/>
        </w:rPr>
        <w:t>等。</w:t>
      </w:r>
    </w:p>
    <w:p w:rsidR="00D420C0" w:rsidRPr="004A3507" w:rsidRDefault="00D420C0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1、教师授课竞赛分为初赛和复赛两个阶段。</w:t>
      </w:r>
      <w:r w:rsidR="00386341" w:rsidRPr="004A3507">
        <w:rPr>
          <w:rFonts w:ascii="仿宋" w:eastAsia="仿宋" w:hAnsi="仿宋" w:hint="eastAsia"/>
          <w:sz w:val="32"/>
        </w:rPr>
        <w:t>初赛</w:t>
      </w:r>
      <w:r w:rsidR="00386341">
        <w:rPr>
          <w:rFonts w:ascii="仿宋" w:eastAsia="仿宋" w:hAnsi="仿宋" w:hint="eastAsia"/>
          <w:sz w:val="32"/>
        </w:rPr>
        <w:t>阶段专家随堂听课</w:t>
      </w:r>
      <w:r w:rsidR="00386341" w:rsidRPr="004A3507">
        <w:rPr>
          <w:rFonts w:ascii="仿宋" w:eastAsia="仿宋" w:hAnsi="仿宋" w:hint="eastAsia"/>
          <w:sz w:val="32"/>
        </w:rPr>
        <w:t>，</w:t>
      </w:r>
      <w:r w:rsidR="00386341">
        <w:rPr>
          <w:rFonts w:ascii="仿宋" w:eastAsia="仿宋" w:hAnsi="仿宋" w:hint="eastAsia"/>
          <w:sz w:val="32"/>
        </w:rPr>
        <w:t>并检查教案及教学进度表，</w:t>
      </w:r>
      <w:r w:rsidR="00386341" w:rsidRPr="004A3507">
        <w:rPr>
          <w:rFonts w:ascii="仿宋" w:eastAsia="仿宋" w:hAnsi="仿宋" w:hint="eastAsia"/>
          <w:sz w:val="32"/>
        </w:rPr>
        <w:t>复赛</w:t>
      </w:r>
      <w:r w:rsidR="00386341">
        <w:rPr>
          <w:rFonts w:ascii="仿宋" w:eastAsia="仿宋" w:hAnsi="仿宋" w:hint="eastAsia"/>
          <w:sz w:val="32"/>
        </w:rPr>
        <w:t>阶段</w:t>
      </w:r>
      <w:r w:rsidR="00386341" w:rsidRPr="004A3507">
        <w:rPr>
          <w:rFonts w:ascii="仿宋" w:eastAsia="仿宋" w:hAnsi="仿宋" w:hint="eastAsia"/>
          <w:sz w:val="32"/>
        </w:rPr>
        <w:t>集中授课、专家现场</w:t>
      </w:r>
      <w:r w:rsidR="00386341">
        <w:rPr>
          <w:rFonts w:ascii="仿宋" w:eastAsia="仿宋" w:hAnsi="仿宋" w:hint="eastAsia"/>
          <w:sz w:val="32"/>
        </w:rPr>
        <w:t>打分</w:t>
      </w:r>
      <w:r w:rsidR="00386341" w:rsidRPr="004A3507">
        <w:rPr>
          <w:rFonts w:ascii="仿宋" w:eastAsia="仿宋" w:hAnsi="仿宋" w:hint="eastAsia"/>
          <w:sz w:val="32"/>
        </w:rPr>
        <w:t>。</w:t>
      </w:r>
    </w:p>
    <w:p w:rsidR="00D420C0" w:rsidRPr="004A3507" w:rsidRDefault="00D420C0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2、各</w:t>
      </w:r>
      <w:r w:rsidR="00386341" w:rsidRPr="00386341">
        <w:rPr>
          <w:rFonts w:ascii="仿宋" w:eastAsia="仿宋" w:hAnsi="仿宋" w:hint="eastAsia"/>
          <w:sz w:val="32"/>
        </w:rPr>
        <w:t>学院（部、中心）</w:t>
      </w:r>
      <w:r w:rsidRPr="004A3507">
        <w:rPr>
          <w:rFonts w:ascii="仿宋" w:eastAsia="仿宋" w:hAnsi="仿宋" w:hint="eastAsia"/>
          <w:sz w:val="32"/>
        </w:rPr>
        <w:t>负责本单位教师的报名</w:t>
      </w:r>
      <w:r w:rsidR="00386341">
        <w:rPr>
          <w:rFonts w:ascii="仿宋" w:eastAsia="仿宋" w:hAnsi="仿宋" w:hint="eastAsia"/>
          <w:sz w:val="32"/>
        </w:rPr>
        <w:t>组织</w:t>
      </w:r>
      <w:r w:rsidRPr="004A3507">
        <w:rPr>
          <w:rFonts w:ascii="仿宋" w:eastAsia="仿宋" w:hAnsi="仿宋" w:hint="eastAsia"/>
          <w:sz w:val="32"/>
        </w:rPr>
        <w:t>工作，</w:t>
      </w:r>
      <w:r w:rsidR="00672FF9" w:rsidRPr="004A3507">
        <w:rPr>
          <w:rFonts w:ascii="仿宋" w:eastAsia="仿宋" w:hAnsi="仿宋" w:hint="eastAsia"/>
          <w:sz w:val="32"/>
        </w:rPr>
        <w:t>重点审核</w:t>
      </w:r>
      <w:r w:rsidR="00386341">
        <w:rPr>
          <w:rFonts w:ascii="仿宋" w:eastAsia="仿宋" w:hAnsi="仿宋" w:hint="eastAsia"/>
          <w:sz w:val="32"/>
        </w:rPr>
        <w:t>参赛</w:t>
      </w:r>
      <w:r w:rsidR="00672FF9" w:rsidRPr="004A3507">
        <w:rPr>
          <w:rFonts w:ascii="仿宋" w:eastAsia="仿宋" w:hAnsi="仿宋" w:hint="eastAsia"/>
          <w:sz w:val="32"/>
        </w:rPr>
        <w:t>教师</w:t>
      </w:r>
      <w:r w:rsidR="00521874" w:rsidRPr="004A3507">
        <w:rPr>
          <w:rFonts w:ascii="仿宋" w:eastAsia="仿宋" w:hAnsi="仿宋" w:hint="eastAsia"/>
          <w:sz w:val="32"/>
        </w:rPr>
        <w:t>的开课时间、地点、周次等信息，统</w:t>
      </w:r>
      <w:r w:rsidR="00521874" w:rsidRPr="004A3507">
        <w:rPr>
          <w:rFonts w:ascii="仿宋" w:eastAsia="仿宋" w:hAnsi="仿宋" w:hint="eastAsia"/>
          <w:sz w:val="32"/>
        </w:rPr>
        <w:lastRenderedPageBreak/>
        <w:t>一报送</w:t>
      </w:r>
      <w:r w:rsidRPr="004A3507">
        <w:rPr>
          <w:rFonts w:ascii="仿宋" w:eastAsia="仿宋" w:hAnsi="仿宋" w:hint="eastAsia"/>
          <w:sz w:val="32"/>
        </w:rPr>
        <w:t>。</w:t>
      </w:r>
    </w:p>
    <w:p w:rsidR="00D420C0" w:rsidRPr="004A3507" w:rsidRDefault="00D83E9A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三</w:t>
      </w:r>
      <w:r w:rsidR="00B81B32" w:rsidRPr="004A3507">
        <w:rPr>
          <w:rFonts w:ascii="仿宋" w:eastAsia="仿宋" w:hAnsi="仿宋" w:hint="eastAsia"/>
          <w:sz w:val="32"/>
        </w:rPr>
        <w:t>、</w:t>
      </w:r>
      <w:r w:rsidR="00D420C0" w:rsidRPr="004A3507">
        <w:rPr>
          <w:rFonts w:ascii="仿宋" w:eastAsia="仿宋" w:hAnsi="仿宋" w:hint="eastAsia"/>
          <w:sz w:val="32"/>
        </w:rPr>
        <w:t>表彰与奖励</w:t>
      </w:r>
    </w:p>
    <w:p w:rsidR="00D420C0" w:rsidRPr="004A3507" w:rsidRDefault="00D420C0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授课竞赛设特等奖、一等奖、二等奖和三等奖，学校颁发荣誉证书，并分别一次性奖励人民币1500元、1000元、800元和500元。</w:t>
      </w:r>
    </w:p>
    <w:p w:rsidR="00B81B32" w:rsidRPr="004A3507" w:rsidRDefault="00D420C0" w:rsidP="00A569DD">
      <w:pPr>
        <w:spacing w:before="156" w:line="540" w:lineRule="exact"/>
        <w:ind w:firstLineChars="200" w:firstLine="64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为鼓励各教学单位的组织管理工作，本次评选活动设立优秀组织奖，学校颁发荣誉证书并一次性奖励人民币3000元。</w:t>
      </w:r>
    </w:p>
    <w:p w:rsidR="00B81B32" w:rsidRPr="004A3507" w:rsidRDefault="00D83E9A" w:rsidP="00A569DD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四</w:t>
      </w:r>
      <w:r w:rsidR="00B81B32" w:rsidRPr="004A3507">
        <w:rPr>
          <w:rFonts w:ascii="仿宋" w:eastAsia="仿宋" w:hAnsi="仿宋" w:hint="eastAsia"/>
          <w:sz w:val="32"/>
        </w:rPr>
        <w:t>、</w:t>
      </w:r>
      <w:r w:rsidR="00521874" w:rsidRPr="004A3507">
        <w:rPr>
          <w:rFonts w:ascii="仿宋" w:eastAsia="仿宋" w:hAnsi="仿宋" w:hint="eastAsia"/>
          <w:sz w:val="32"/>
        </w:rPr>
        <w:t>评选与竞赛时间安排</w:t>
      </w:r>
    </w:p>
    <w:p w:rsidR="00B81B32" w:rsidRPr="004A3507" w:rsidRDefault="006A77DA" w:rsidP="00A569DD">
      <w:pPr>
        <w:spacing w:before="156" w:line="540" w:lineRule="exact"/>
        <w:ind w:firstLineChars="200" w:firstLine="64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本次授课竞赛由教务处和教师教学发展中心联合举办，教师教学发展中心负责</w:t>
      </w:r>
      <w:r w:rsidR="00B431FB" w:rsidRPr="004A3507">
        <w:rPr>
          <w:rFonts w:ascii="仿宋" w:eastAsia="仿宋" w:hAnsi="仿宋" w:hint="eastAsia"/>
          <w:sz w:val="32"/>
        </w:rPr>
        <w:t>具体</w:t>
      </w:r>
      <w:r w:rsidRPr="004A3507">
        <w:rPr>
          <w:rFonts w:ascii="仿宋" w:eastAsia="仿宋" w:hAnsi="仿宋" w:hint="eastAsia"/>
          <w:sz w:val="32"/>
        </w:rPr>
        <w:t>组织，</w:t>
      </w:r>
      <w:r w:rsidR="008419DD" w:rsidRPr="004A3507">
        <w:rPr>
          <w:rFonts w:ascii="仿宋" w:eastAsia="仿宋" w:hAnsi="仿宋" w:hint="eastAsia"/>
          <w:sz w:val="32"/>
        </w:rPr>
        <w:t>初赛时间为</w:t>
      </w:r>
      <w:r w:rsidR="00A06E7E" w:rsidRPr="004A3507">
        <w:rPr>
          <w:rFonts w:ascii="仿宋" w:eastAsia="仿宋" w:hAnsi="仿宋" w:hint="eastAsia"/>
          <w:sz w:val="32"/>
        </w:rPr>
        <w:t>4</w:t>
      </w:r>
      <w:r w:rsidR="008419DD" w:rsidRPr="004A3507">
        <w:rPr>
          <w:rFonts w:ascii="仿宋" w:eastAsia="仿宋" w:hAnsi="仿宋" w:hint="eastAsia"/>
          <w:sz w:val="32"/>
        </w:rPr>
        <w:t>-</w:t>
      </w:r>
      <w:r w:rsidR="00306098">
        <w:rPr>
          <w:rFonts w:ascii="仿宋" w:eastAsia="仿宋" w:hAnsi="仿宋" w:hint="eastAsia"/>
          <w:sz w:val="32"/>
        </w:rPr>
        <w:t>12</w:t>
      </w:r>
      <w:r w:rsidR="008419DD" w:rsidRPr="004A3507">
        <w:rPr>
          <w:rFonts w:ascii="仿宋" w:eastAsia="仿宋" w:hAnsi="仿宋" w:hint="eastAsia"/>
          <w:sz w:val="32"/>
        </w:rPr>
        <w:t>周，复赛时间</w:t>
      </w:r>
      <w:r w:rsidR="0050374D">
        <w:rPr>
          <w:rFonts w:ascii="仿宋" w:eastAsia="仿宋" w:hAnsi="仿宋" w:hint="eastAsia"/>
          <w:sz w:val="32"/>
        </w:rPr>
        <w:t>为</w:t>
      </w:r>
      <w:r w:rsidR="00A06E7E" w:rsidRPr="004A3507">
        <w:rPr>
          <w:rFonts w:ascii="仿宋" w:eastAsia="仿宋" w:hAnsi="仿宋" w:hint="eastAsia"/>
          <w:sz w:val="32"/>
        </w:rPr>
        <w:t>15-16周，</w:t>
      </w:r>
      <w:r w:rsidR="00B81B32" w:rsidRPr="004A3507">
        <w:rPr>
          <w:rFonts w:ascii="仿宋" w:eastAsia="仿宋" w:hAnsi="仿宋" w:hint="eastAsia"/>
          <w:sz w:val="32"/>
        </w:rPr>
        <w:t>请</w:t>
      </w:r>
      <w:r w:rsidR="00B41D8B" w:rsidRPr="004A3507">
        <w:rPr>
          <w:rFonts w:ascii="仿宋" w:eastAsia="仿宋" w:hAnsi="仿宋" w:hint="eastAsia"/>
          <w:sz w:val="32"/>
        </w:rPr>
        <w:t>各</w:t>
      </w:r>
      <w:r w:rsidR="00B81B32" w:rsidRPr="004A3507">
        <w:rPr>
          <w:rFonts w:ascii="仿宋" w:eastAsia="仿宋" w:hAnsi="仿宋" w:hint="eastAsia"/>
          <w:sz w:val="32"/>
        </w:rPr>
        <w:t>单位于</w:t>
      </w:r>
      <w:r w:rsidR="00E179ED" w:rsidRPr="004A3507">
        <w:rPr>
          <w:rFonts w:ascii="仿宋" w:eastAsia="仿宋" w:hAnsi="仿宋" w:hint="eastAsia"/>
          <w:sz w:val="32"/>
        </w:rPr>
        <w:t>3</w:t>
      </w:r>
      <w:r w:rsidR="00B81B32" w:rsidRPr="004A3507">
        <w:rPr>
          <w:rFonts w:ascii="仿宋" w:eastAsia="仿宋" w:hAnsi="仿宋" w:hint="eastAsia"/>
          <w:sz w:val="32"/>
        </w:rPr>
        <w:t>月</w:t>
      </w:r>
      <w:r w:rsidR="00521874" w:rsidRPr="004A3507">
        <w:rPr>
          <w:rFonts w:ascii="仿宋" w:eastAsia="仿宋" w:hAnsi="仿宋" w:hint="eastAsia"/>
          <w:sz w:val="32"/>
        </w:rPr>
        <w:t>1</w:t>
      </w:r>
      <w:r w:rsidR="00832041">
        <w:rPr>
          <w:rFonts w:ascii="仿宋" w:eastAsia="仿宋" w:hAnsi="仿宋" w:hint="eastAsia"/>
          <w:sz w:val="32"/>
        </w:rPr>
        <w:t>3</w:t>
      </w:r>
      <w:r w:rsidR="00B81B32" w:rsidRPr="004A3507">
        <w:rPr>
          <w:rFonts w:ascii="仿宋" w:eastAsia="仿宋" w:hAnsi="仿宋" w:hint="eastAsia"/>
          <w:sz w:val="32"/>
        </w:rPr>
        <w:t>日</w:t>
      </w:r>
      <w:r w:rsidR="00B41D8B" w:rsidRPr="004A3507">
        <w:rPr>
          <w:rFonts w:ascii="仿宋" w:eastAsia="仿宋" w:hAnsi="仿宋" w:hint="eastAsia"/>
          <w:sz w:val="32"/>
        </w:rPr>
        <w:t>（周</w:t>
      </w:r>
      <w:r w:rsidR="00832041">
        <w:rPr>
          <w:rFonts w:ascii="仿宋" w:eastAsia="仿宋" w:hAnsi="仿宋" w:hint="eastAsia"/>
          <w:sz w:val="32"/>
        </w:rPr>
        <w:t>五</w:t>
      </w:r>
      <w:r w:rsidR="00B41D8B" w:rsidRPr="004A3507">
        <w:rPr>
          <w:rFonts w:ascii="仿宋" w:eastAsia="仿宋" w:hAnsi="仿宋" w:hint="eastAsia"/>
          <w:sz w:val="32"/>
        </w:rPr>
        <w:t>）</w:t>
      </w:r>
      <w:r w:rsidR="00B81B32" w:rsidRPr="004A3507">
        <w:rPr>
          <w:rFonts w:ascii="仿宋" w:eastAsia="仿宋" w:hAnsi="仿宋" w:hint="eastAsia"/>
          <w:sz w:val="32"/>
        </w:rPr>
        <w:t>前将教师授课竞赛学院汇总表报至教师教学发展中心，电子版发至jfzx@mail.xjtu.edu.cn。</w:t>
      </w:r>
    </w:p>
    <w:p w:rsidR="00B81B32" w:rsidRPr="004A3507" w:rsidRDefault="00B81B32" w:rsidP="00A569DD">
      <w:pPr>
        <w:spacing w:before="156" w:line="540" w:lineRule="exact"/>
        <w:ind w:firstLine="630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联系人：张健   联系电话：82668931。</w:t>
      </w:r>
    </w:p>
    <w:p w:rsidR="00B81B32" w:rsidRPr="004A3507" w:rsidRDefault="00B81B32" w:rsidP="00A569DD">
      <w:pPr>
        <w:spacing w:before="156" w:line="540" w:lineRule="exact"/>
        <w:rPr>
          <w:rFonts w:ascii="仿宋" w:eastAsia="仿宋" w:hAnsi="仿宋"/>
          <w:sz w:val="32"/>
        </w:rPr>
      </w:pPr>
    </w:p>
    <w:p w:rsidR="00B81B32" w:rsidRPr="004A3507" w:rsidRDefault="00B81B32" w:rsidP="00A569DD">
      <w:pPr>
        <w:spacing w:before="156" w:line="540" w:lineRule="exact"/>
        <w:ind w:firstLine="645"/>
        <w:jc w:val="left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附件：西安交通大学教师授课竞赛学院汇总表</w:t>
      </w:r>
    </w:p>
    <w:p w:rsidR="00B81B32" w:rsidRPr="004A3507" w:rsidRDefault="00B81B32" w:rsidP="00A569DD">
      <w:pPr>
        <w:spacing w:before="156" w:line="540" w:lineRule="exact"/>
        <w:ind w:leftChars="300" w:left="630" w:firstLineChars="300" w:firstLine="960"/>
        <w:rPr>
          <w:rFonts w:ascii="仿宋" w:eastAsia="仿宋" w:hAnsi="仿宋"/>
          <w:sz w:val="32"/>
        </w:rPr>
      </w:pPr>
    </w:p>
    <w:p w:rsidR="00B81B32" w:rsidRPr="004A3507" w:rsidRDefault="00B81B32" w:rsidP="00A569DD">
      <w:pPr>
        <w:spacing w:before="156" w:line="540" w:lineRule="exact"/>
        <w:ind w:leftChars="300" w:left="630" w:right="1280" w:firstLineChars="300" w:firstLine="960"/>
        <w:jc w:val="right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教 务 处</w:t>
      </w:r>
    </w:p>
    <w:p w:rsidR="00B81B32" w:rsidRPr="004A3507" w:rsidRDefault="00B81B32" w:rsidP="00A569DD">
      <w:pPr>
        <w:spacing w:before="156" w:line="540" w:lineRule="exact"/>
        <w:ind w:leftChars="300" w:left="630" w:right="640" w:firstLineChars="300" w:firstLine="960"/>
        <w:jc w:val="right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教师教学发展中心</w:t>
      </w:r>
    </w:p>
    <w:p w:rsidR="00CA3963" w:rsidRDefault="00B81B32" w:rsidP="00A569DD">
      <w:pPr>
        <w:spacing w:before="156" w:line="540" w:lineRule="exact"/>
        <w:ind w:right="582"/>
        <w:jc w:val="right"/>
        <w:rPr>
          <w:rFonts w:ascii="仿宋" w:eastAsia="仿宋" w:hAnsi="仿宋"/>
          <w:sz w:val="32"/>
        </w:rPr>
      </w:pPr>
      <w:r w:rsidRPr="004A3507">
        <w:rPr>
          <w:rFonts w:ascii="仿宋" w:eastAsia="仿宋" w:hAnsi="仿宋" w:hint="eastAsia"/>
          <w:sz w:val="32"/>
        </w:rPr>
        <w:t>二〇一</w:t>
      </w:r>
      <w:r w:rsidR="008419DD" w:rsidRPr="004A3507">
        <w:rPr>
          <w:rFonts w:ascii="仿宋" w:eastAsia="仿宋" w:hAnsi="仿宋" w:hint="eastAsia"/>
          <w:sz w:val="32"/>
        </w:rPr>
        <w:t>五</w:t>
      </w:r>
      <w:r w:rsidRPr="004A3507">
        <w:rPr>
          <w:rFonts w:ascii="仿宋" w:eastAsia="仿宋" w:hAnsi="仿宋" w:hint="eastAsia"/>
          <w:sz w:val="32"/>
        </w:rPr>
        <w:t>年三月</w:t>
      </w:r>
      <w:r w:rsidR="00784785">
        <w:rPr>
          <w:rFonts w:ascii="仿宋" w:eastAsia="仿宋" w:hAnsi="仿宋" w:hint="eastAsia"/>
          <w:sz w:val="32"/>
        </w:rPr>
        <w:t>十</w:t>
      </w:r>
      <w:bookmarkStart w:id="0" w:name="_GoBack"/>
      <w:bookmarkEnd w:id="0"/>
      <w:r w:rsidRPr="004A3507">
        <w:rPr>
          <w:rFonts w:ascii="仿宋" w:eastAsia="仿宋" w:hAnsi="仿宋" w:hint="eastAsia"/>
          <w:sz w:val="32"/>
        </w:rPr>
        <w:t>日</w:t>
      </w:r>
    </w:p>
    <w:p w:rsidR="002B0A66" w:rsidRDefault="002B0A66" w:rsidP="00FA2DF3">
      <w:pPr>
        <w:spacing w:line="320" w:lineRule="exact"/>
        <w:rPr>
          <w:rFonts w:ascii="宋体" w:hAnsi="宋体" w:hint="eastAsia"/>
        </w:rPr>
      </w:pPr>
    </w:p>
    <w:p w:rsidR="002B76E2" w:rsidRDefault="002B76E2" w:rsidP="00FA2DF3">
      <w:pPr>
        <w:spacing w:line="320" w:lineRule="exact"/>
        <w:rPr>
          <w:rFonts w:ascii="宋体" w:hAnsi="宋体" w:hint="eastAsia"/>
        </w:rPr>
      </w:pPr>
    </w:p>
    <w:p w:rsidR="002B76E2" w:rsidRDefault="002B76E2" w:rsidP="00FA2DF3">
      <w:pPr>
        <w:spacing w:line="320" w:lineRule="exact"/>
        <w:rPr>
          <w:rFonts w:ascii="宋体" w:hAnsi="宋体" w:hint="eastAsia"/>
        </w:rPr>
      </w:pPr>
    </w:p>
    <w:p w:rsidR="002B76E2" w:rsidRPr="00CA3963" w:rsidRDefault="002B76E2" w:rsidP="002B76E2">
      <w:pPr>
        <w:spacing w:line="320" w:lineRule="exact"/>
        <w:rPr>
          <w:rFonts w:ascii="宋体" w:hAnsi="宋体"/>
          <w:sz w:val="28"/>
          <w:szCs w:val="28"/>
        </w:rPr>
      </w:pPr>
      <w:r w:rsidRPr="00CA3963">
        <w:rPr>
          <w:rFonts w:ascii="宋体" w:hAnsi="宋体" w:hint="eastAsia"/>
          <w:sz w:val="28"/>
          <w:szCs w:val="28"/>
        </w:rPr>
        <w:lastRenderedPageBreak/>
        <w:t>附件：</w:t>
      </w:r>
    </w:p>
    <w:p w:rsidR="002B76E2" w:rsidRPr="00CA3963" w:rsidRDefault="002B76E2" w:rsidP="002B76E2">
      <w:pPr>
        <w:jc w:val="center"/>
        <w:rPr>
          <w:rFonts w:ascii="宋体" w:hAnsi="宋体"/>
          <w:b/>
          <w:sz w:val="32"/>
          <w:szCs w:val="32"/>
        </w:rPr>
      </w:pPr>
      <w:r w:rsidRPr="00CA3963">
        <w:rPr>
          <w:rFonts w:ascii="宋体" w:hAnsi="宋体" w:hint="eastAsia"/>
          <w:b/>
          <w:sz w:val="32"/>
          <w:szCs w:val="32"/>
        </w:rPr>
        <w:t>西安交通大学教师授课竞赛学院汇总表</w:t>
      </w:r>
    </w:p>
    <w:p w:rsidR="002B76E2" w:rsidRPr="00CA3963" w:rsidRDefault="002B76E2" w:rsidP="002B76E2">
      <w:pPr>
        <w:ind w:firstLineChars="200" w:firstLine="482"/>
        <w:rPr>
          <w:rFonts w:ascii="宋体" w:hAnsi="宋体"/>
          <w:b/>
          <w:sz w:val="24"/>
        </w:rPr>
      </w:pPr>
    </w:p>
    <w:p w:rsidR="002B76E2" w:rsidRPr="00CA3963" w:rsidRDefault="002B76E2" w:rsidP="002B76E2">
      <w:pPr>
        <w:ind w:firstLineChars="200" w:firstLine="482"/>
        <w:rPr>
          <w:rFonts w:ascii="宋体" w:hAnsi="宋体"/>
          <w:b/>
          <w:sz w:val="24"/>
        </w:rPr>
      </w:pPr>
      <w:r w:rsidRPr="00CA3963">
        <w:rPr>
          <w:rFonts w:ascii="宋体" w:hAnsi="宋体" w:hint="eastAsia"/>
          <w:b/>
          <w:sz w:val="24"/>
        </w:rPr>
        <w:t>单位：              （公章）                    负责人：</w:t>
      </w:r>
    </w:p>
    <w:p w:rsidR="002B76E2" w:rsidRPr="00CA3963" w:rsidRDefault="002B76E2" w:rsidP="002B76E2">
      <w:pPr>
        <w:ind w:firstLineChars="200" w:firstLine="480"/>
        <w:rPr>
          <w:rFonts w:ascii="宋体" w:hAnsi="宋体"/>
          <w:sz w:val="24"/>
        </w:rPr>
      </w:pPr>
    </w:p>
    <w:tbl>
      <w:tblPr>
        <w:tblW w:w="4787" w:type="pct"/>
        <w:jc w:val="center"/>
        <w:tblInd w:w="-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1255"/>
        <w:gridCol w:w="1162"/>
        <w:gridCol w:w="1178"/>
        <w:gridCol w:w="1046"/>
        <w:gridCol w:w="1043"/>
        <w:gridCol w:w="1567"/>
      </w:tblGrid>
      <w:tr w:rsidR="002B76E2" w:rsidRPr="00CA3963" w:rsidTr="008538C3">
        <w:trPr>
          <w:cantSplit/>
          <w:trHeight w:val="1002"/>
          <w:jc w:val="center"/>
        </w:trPr>
        <w:tc>
          <w:tcPr>
            <w:tcW w:w="557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69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712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2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641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639" w:type="pct"/>
            <w:vMerge w:val="restar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照片</w:t>
            </w:r>
          </w:p>
        </w:tc>
        <w:tc>
          <w:tcPr>
            <w:tcW w:w="960" w:type="pct"/>
            <w:vMerge w:val="restart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76E2" w:rsidRPr="00CA3963" w:rsidTr="008538C3">
        <w:trPr>
          <w:cantSplit/>
          <w:trHeight w:val="803"/>
          <w:jc w:val="center"/>
        </w:trPr>
        <w:tc>
          <w:tcPr>
            <w:tcW w:w="557" w:type="pct"/>
            <w:vMerge w:val="restar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69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2B76E2" w:rsidRPr="00CA3963" w:rsidRDefault="002B76E2" w:rsidP="008538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B76E2" w:rsidRPr="00CA3963" w:rsidTr="008538C3">
        <w:trPr>
          <w:cantSplit/>
          <w:trHeight w:val="731"/>
          <w:jc w:val="center"/>
        </w:trPr>
        <w:tc>
          <w:tcPr>
            <w:tcW w:w="557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22" w:type="pct"/>
            <w:vAlign w:val="center"/>
          </w:tcPr>
          <w:p w:rsidR="002B76E2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上课</w:t>
            </w:r>
          </w:p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41" w:type="pct"/>
            <w:vAlign w:val="center"/>
          </w:tcPr>
          <w:p w:rsidR="002B76E2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上课</w:t>
            </w:r>
          </w:p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39" w:type="pct"/>
            <w:vAlign w:val="center"/>
          </w:tcPr>
          <w:p w:rsidR="002B76E2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起止</w:t>
            </w:r>
          </w:p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周次</w:t>
            </w:r>
          </w:p>
        </w:tc>
        <w:tc>
          <w:tcPr>
            <w:tcW w:w="960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教师签字</w:t>
            </w:r>
          </w:p>
        </w:tc>
      </w:tr>
      <w:tr w:rsidR="002B76E2" w:rsidRPr="00CA3963" w:rsidTr="008538C3">
        <w:trPr>
          <w:cantSplit/>
          <w:trHeight w:val="934"/>
          <w:jc w:val="center"/>
        </w:trPr>
        <w:tc>
          <w:tcPr>
            <w:tcW w:w="557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B76E2" w:rsidRPr="00CA3963" w:rsidRDefault="002B76E2" w:rsidP="002B76E2">
      <w:pPr>
        <w:spacing w:line="360" w:lineRule="auto"/>
        <w:ind w:left="482" w:hangingChars="200" w:hanging="482"/>
        <w:rPr>
          <w:rFonts w:ascii="宋体" w:hAnsi="宋体"/>
          <w:b/>
          <w:sz w:val="24"/>
        </w:rPr>
      </w:pPr>
    </w:p>
    <w:tbl>
      <w:tblPr>
        <w:tblW w:w="4787" w:type="pct"/>
        <w:jc w:val="center"/>
        <w:tblInd w:w="-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1255"/>
        <w:gridCol w:w="1162"/>
        <w:gridCol w:w="1178"/>
        <w:gridCol w:w="1046"/>
        <w:gridCol w:w="1043"/>
        <w:gridCol w:w="1567"/>
      </w:tblGrid>
      <w:tr w:rsidR="002B76E2" w:rsidRPr="00CA3963" w:rsidTr="008538C3">
        <w:trPr>
          <w:cantSplit/>
          <w:trHeight w:val="1002"/>
          <w:jc w:val="center"/>
        </w:trPr>
        <w:tc>
          <w:tcPr>
            <w:tcW w:w="557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69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712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2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641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639" w:type="pct"/>
            <w:vMerge w:val="restar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照片</w:t>
            </w:r>
          </w:p>
        </w:tc>
        <w:tc>
          <w:tcPr>
            <w:tcW w:w="960" w:type="pct"/>
            <w:vMerge w:val="restart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76E2" w:rsidRPr="00CA3963" w:rsidTr="008538C3">
        <w:trPr>
          <w:cantSplit/>
          <w:trHeight w:val="803"/>
          <w:jc w:val="center"/>
        </w:trPr>
        <w:tc>
          <w:tcPr>
            <w:tcW w:w="557" w:type="pct"/>
            <w:vMerge w:val="restar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69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2B76E2" w:rsidRPr="00CA3963" w:rsidRDefault="002B76E2" w:rsidP="008538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B76E2" w:rsidRPr="00CA3963" w:rsidTr="008538C3">
        <w:trPr>
          <w:cantSplit/>
          <w:trHeight w:val="731"/>
          <w:jc w:val="center"/>
        </w:trPr>
        <w:tc>
          <w:tcPr>
            <w:tcW w:w="557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22" w:type="pct"/>
            <w:vAlign w:val="center"/>
          </w:tcPr>
          <w:p w:rsidR="002B76E2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上课</w:t>
            </w:r>
          </w:p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41" w:type="pct"/>
            <w:vAlign w:val="center"/>
          </w:tcPr>
          <w:p w:rsidR="002B76E2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上课</w:t>
            </w:r>
          </w:p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39" w:type="pct"/>
            <w:vAlign w:val="center"/>
          </w:tcPr>
          <w:p w:rsidR="002B76E2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起止</w:t>
            </w:r>
          </w:p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周次</w:t>
            </w:r>
          </w:p>
        </w:tc>
        <w:tc>
          <w:tcPr>
            <w:tcW w:w="960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3963">
              <w:rPr>
                <w:rFonts w:ascii="宋体" w:hAnsi="宋体" w:hint="eastAsia"/>
                <w:szCs w:val="21"/>
              </w:rPr>
              <w:t>教师签字</w:t>
            </w:r>
          </w:p>
        </w:tc>
      </w:tr>
      <w:tr w:rsidR="002B76E2" w:rsidRPr="00CA3963" w:rsidTr="008538C3">
        <w:trPr>
          <w:cantSplit/>
          <w:trHeight w:val="934"/>
          <w:jc w:val="center"/>
        </w:trPr>
        <w:tc>
          <w:tcPr>
            <w:tcW w:w="557" w:type="pct"/>
            <w:vMerge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:rsidR="002B76E2" w:rsidRPr="00CA3963" w:rsidRDefault="002B76E2" w:rsidP="008538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:rsidR="002B76E2" w:rsidRPr="00CA3963" w:rsidRDefault="002B76E2" w:rsidP="008538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B76E2" w:rsidRPr="00CA3963" w:rsidRDefault="002B76E2" w:rsidP="002B76E2">
      <w:pPr>
        <w:spacing w:line="360" w:lineRule="auto"/>
        <w:ind w:left="482" w:hangingChars="200" w:hanging="482"/>
        <w:rPr>
          <w:rFonts w:ascii="宋体" w:hAnsi="宋体"/>
          <w:b/>
          <w:sz w:val="24"/>
        </w:rPr>
      </w:pPr>
    </w:p>
    <w:p w:rsidR="002B76E2" w:rsidRPr="00CA3963" w:rsidRDefault="002B76E2" w:rsidP="002B76E2">
      <w:pPr>
        <w:spacing w:line="360" w:lineRule="auto"/>
        <w:ind w:left="482" w:hangingChars="200" w:hanging="482"/>
        <w:rPr>
          <w:rFonts w:ascii="宋体" w:hAnsi="宋体"/>
          <w:b/>
          <w:sz w:val="24"/>
        </w:rPr>
      </w:pPr>
      <w:r w:rsidRPr="00CA3963">
        <w:rPr>
          <w:rFonts w:ascii="宋体" w:hAnsi="宋体" w:hint="eastAsia"/>
          <w:b/>
          <w:sz w:val="24"/>
        </w:rPr>
        <w:t>注：</w:t>
      </w:r>
      <w:r w:rsidRPr="00CA3963">
        <w:rPr>
          <w:rFonts w:ascii="宋体" w:hAnsi="宋体"/>
          <w:b/>
          <w:sz w:val="24"/>
        </w:rPr>
        <w:t>①</w:t>
      </w:r>
      <w:r w:rsidRPr="00CA3963">
        <w:rPr>
          <w:rFonts w:ascii="宋体" w:hAnsi="宋体" w:hint="eastAsia"/>
          <w:b/>
          <w:sz w:val="24"/>
        </w:rPr>
        <w:t>请各单位仔细核查相关信息，由教师核对无误后签字确认，学院领导审核盖章后上报；</w:t>
      </w:r>
    </w:p>
    <w:p w:rsidR="002B76E2" w:rsidRPr="00CA3963" w:rsidRDefault="002B76E2" w:rsidP="002B76E2">
      <w:pPr>
        <w:spacing w:line="360" w:lineRule="auto"/>
        <w:ind w:leftChars="230" w:left="483"/>
        <w:rPr>
          <w:rFonts w:ascii="宋体" w:hAnsi="宋体"/>
          <w:b/>
          <w:sz w:val="24"/>
        </w:rPr>
      </w:pPr>
      <w:r w:rsidRPr="00CA3963">
        <w:rPr>
          <w:rFonts w:ascii="宋体" w:hAnsi="宋体"/>
          <w:b/>
          <w:sz w:val="24"/>
        </w:rPr>
        <w:t>②</w:t>
      </w:r>
      <w:r w:rsidRPr="00CA3963">
        <w:rPr>
          <w:rFonts w:ascii="宋体" w:hAnsi="宋体" w:hint="eastAsia"/>
          <w:b/>
          <w:sz w:val="24"/>
        </w:rPr>
        <w:t>如课程调整，请于调整前2天致电82668931，</w:t>
      </w:r>
      <w:hyperlink r:id="rId7" w:history="1">
        <w:r w:rsidRPr="005C4379">
          <w:rPr>
            <w:rFonts w:ascii="宋体" w:hAnsi="宋体" w:hint="eastAsia"/>
            <w:b/>
            <w:sz w:val="24"/>
          </w:rPr>
          <w:t>并将调整后的课程信息发送电子邮件至</w:t>
        </w:r>
        <w:r w:rsidRPr="00CA3963">
          <w:rPr>
            <w:rFonts w:ascii="宋体" w:hAnsi="宋体" w:hint="eastAsia"/>
            <w:b/>
            <w:color w:val="0000FF"/>
            <w:sz w:val="24"/>
            <w:u w:val="single"/>
          </w:rPr>
          <w:t>jfzx@mail.xjtu.edu.cn</w:t>
        </w:r>
      </w:hyperlink>
      <w:r w:rsidRPr="00CA3963">
        <w:rPr>
          <w:rFonts w:ascii="宋体" w:hAnsi="宋体" w:hint="eastAsia"/>
          <w:b/>
          <w:sz w:val="24"/>
        </w:rPr>
        <w:t xml:space="preserve"> 。如未上报导致专家无法听课，则视为放弃。</w:t>
      </w:r>
    </w:p>
    <w:p w:rsidR="002B76E2" w:rsidRPr="00CA3963" w:rsidRDefault="002B76E2" w:rsidP="002B76E2">
      <w:pPr>
        <w:spacing w:line="360" w:lineRule="auto"/>
        <w:ind w:leftChars="230" w:left="483"/>
        <w:rPr>
          <w:rFonts w:ascii="宋体" w:hAnsi="宋体"/>
        </w:rPr>
      </w:pPr>
      <w:r w:rsidRPr="00CA3963">
        <w:rPr>
          <w:rFonts w:ascii="宋体" w:hAnsi="宋体"/>
          <w:b/>
          <w:sz w:val="24"/>
        </w:rPr>
        <w:fldChar w:fldCharType="begin"/>
      </w:r>
      <w:r w:rsidRPr="00CA3963">
        <w:rPr>
          <w:rFonts w:ascii="宋体" w:hAnsi="宋体" w:hint="eastAsia"/>
          <w:b/>
          <w:sz w:val="24"/>
        </w:rPr>
        <w:instrText>= 3 \* GB3</w:instrText>
      </w:r>
      <w:r w:rsidRPr="00CA3963">
        <w:rPr>
          <w:rFonts w:ascii="宋体" w:hAnsi="宋体"/>
          <w:b/>
          <w:sz w:val="24"/>
        </w:rPr>
        <w:fldChar w:fldCharType="separate"/>
      </w:r>
      <w:r w:rsidRPr="00CA3963">
        <w:rPr>
          <w:rFonts w:ascii="宋体" w:hAnsi="宋体" w:hint="eastAsia"/>
          <w:b/>
          <w:noProof/>
          <w:sz w:val="24"/>
        </w:rPr>
        <w:t>③</w:t>
      </w:r>
      <w:r w:rsidRPr="00CA3963">
        <w:rPr>
          <w:rFonts w:ascii="宋体" w:hAnsi="宋体"/>
          <w:b/>
          <w:sz w:val="24"/>
        </w:rPr>
        <w:fldChar w:fldCharType="end"/>
      </w:r>
      <w:r w:rsidRPr="00CA3963">
        <w:rPr>
          <w:rFonts w:ascii="宋体" w:hAnsi="宋体" w:hint="eastAsia"/>
          <w:b/>
          <w:sz w:val="24"/>
        </w:rPr>
        <w:t>表格不足可复制添加。</w:t>
      </w:r>
    </w:p>
    <w:p w:rsidR="002B76E2" w:rsidRPr="00CA3963" w:rsidRDefault="002B76E2" w:rsidP="002B76E2">
      <w:pPr>
        <w:rPr>
          <w:rFonts w:ascii="宋体" w:hAnsi="宋体"/>
        </w:rPr>
      </w:pPr>
    </w:p>
    <w:p w:rsidR="002B76E2" w:rsidRDefault="002B76E2" w:rsidP="002B76E2">
      <w:r w:rsidRPr="00CA3963">
        <w:rPr>
          <w:rFonts w:ascii="宋体" w:hAnsi="宋体" w:hint="eastAsia"/>
        </w:rPr>
        <w:t xml:space="preserve">填表人：    </w:t>
      </w:r>
      <w:r>
        <w:rPr>
          <w:rFonts w:ascii="宋体" w:hAnsi="宋体" w:hint="eastAsia"/>
        </w:rPr>
        <w:t xml:space="preserve">     </w:t>
      </w:r>
      <w:r w:rsidRPr="00CA3963">
        <w:rPr>
          <w:rFonts w:ascii="宋体" w:hAnsi="宋体" w:hint="eastAsia"/>
        </w:rPr>
        <w:t xml:space="preserve">联系电话： </w:t>
      </w:r>
      <w:r>
        <w:rPr>
          <w:rFonts w:ascii="宋体" w:hAnsi="宋体" w:hint="eastAsia"/>
        </w:rPr>
        <w:t xml:space="preserve">               </w:t>
      </w:r>
      <w:r w:rsidRPr="00CA3963"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 </w:t>
      </w:r>
      <w:r w:rsidRPr="00CA3963"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</w:t>
      </w:r>
      <w:r w:rsidRPr="00CA3963"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日</w:t>
      </w:r>
    </w:p>
    <w:sectPr w:rsidR="002B76E2" w:rsidSect="00B03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78" w:rsidRDefault="00342C78" w:rsidP="00BF5549">
      <w:r>
        <w:separator/>
      </w:r>
    </w:p>
  </w:endnote>
  <w:endnote w:type="continuationSeparator" w:id="1">
    <w:p w:rsidR="00342C78" w:rsidRDefault="00342C78" w:rsidP="00BF5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49" w:rsidRDefault="00BF55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49" w:rsidRDefault="00BF554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49" w:rsidRDefault="00BF55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78" w:rsidRDefault="00342C78" w:rsidP="00BF5549">
      <w:r>
        <w:separator/>
      </w:r>
    </w:p>
  </w:footnote>
  <w:footnote w:type="continuationSeparator" w:id="1">
    <w:p w:rsidR="00342C78" w:rsidRDefault="00342C78" w:rsidP="00BF5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49" w:rsidRDefault="00BF55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49" w:rsidRPr="00BF5549" w:rsidRDefault="00BF5549" w:rsidP="00BF554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49" w:rsidRDefault="00BF55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4D0"/>
    <w:multiLevelType w:val="hybridMultilevel"/>
    <w:tmpl w:val="48BA6972"/>
    <w:lvl w:ilvl="0" w:tplc="ADA88C4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675B25"/>
    <w:multiLevelType w:val="hybridMultilevel"/>
    <w:tmpl w:val="22322286"/>
    <w:lvl w:ilvl="0" w:tplc="C85A9C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963F60"/>
    <w:multiLevelType w:val="hybridMultilevel"/>
    <w:tmpl w:val="A4247CEA"/>
    <w:lvl w:ilvl="0" w:tplc="C2C6B9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B32"/>
    <w:rsid w:val="000268A9"/>
    <w:rsid w:val="000A6A54"/>
    <w:rsid w:val="000C39BC"/>
    <w:rsid w:val="00140976"/>
    <w:rsid w:val="001D61DE"/>
    <w:rsid w:val="002339DB"/>
    <w:rsid w:val="00242755"/>
    <w:rsid w:val="00290531"/>
    <w:rsid w:val="002B0A66"/>
    <w:rsid w:val="002B76E2"/>
    <w:rsid w:val="00306098"/>
    <w:rsid w:val="00342C78"/>
    <w:rsid w:val="00344A61"/>
    <w:rsid w:val="00386341"/>
    <w:rsid w:val="004A3507"/>
    <w:rsid w:val="004D01A0"/>
    <w:rsid w:val="0050374D"/>
    <w:rsid w:val="00521874"/>
    <w:rsid w:val="005620D2"/>
    <w:rsid w:val="0058305B"/>
    <w:rsid w:val="005C4379"/>
    <w:rsid w:val="005E6C65"/>
    <w:rsid w:val="005F67A5"/>
    <w:rsid w:val="006473F6"/>
    <w:rsid w:val="006517CF"/>
    <w:rsid w:val="00672FF9"/>
    <w:rsid w:val="006A77DA"/>
    <w:rsid w:val="00701ACC"/>
    <w:rsid w:val="007456AF"/>
    <w:rsid w:val="007626D7"/>
    <w:rsid w:val="00784785"/>
    <w:rsid w:val="00832041"/>
    <w:rsid w:val="008419DD"/>
    <w:rsid w:val="00873E14"/>
    <w:rsid w:val="00965A58"/>
    <w:rsid w:val="009A3D31"/>
    <w:rsid w:val="009C7629"/>
    <w:rsid w:val="00A06E7E"/>
    <w:rsid w:val="00A569DD"/>
    <w:rsid w:val="00AA71EB"/>
    <w:rsid w:val="00B03295"/>
    <w:rsid w:val="00B41D8B"/>
    <w:rsid w:val="00B431FB"/>
    <w:rsid w:val="00B76075"/>
    <w:rsid w:val="00B81B32"/>
    <w:rsid w:val="00BB3709"/>
    <w:rsid w:val="00BF5549"/>
    <w:rsid w:val="00CA3963"/>
    <w:rsid w:val="00CA74ED"/>
    <w:rsid w:val="00CE40B4"/>
    <w:rsid w:val="00D420C0"/>
    <w:rsid w:val="00D55B12"/>
    <w:rsid w:val="00D83E9A"/>
    <w:rsid w:val="00E179ED"/>
    <w:rsid w:val="00EF29FA"/>
    <w:rsid w:val="00F170A7"/>
    <w:rsid w:val="00FA2DF3"/>
    <w:rsid w:val="00FF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288" w:lineRule="auto"/>
        <w:ind w:firstLine="46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2"/>
    <w:pPr>
      <w:widowControl w:val="0"/>
      <w:spacing w:beforeLines="0"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54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55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554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83E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288" w:lineRule="auto"/>
        <w:ind w:firstLine="46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2"/>
    <w:pPr>
      <w:widowControl w:val="0"/>
      <w:spacing w:beforeLines="0"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54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55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554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83E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4182;&#23558;&#35843;&#25972;&#21518;&#30340;&#35838;&#31243;&#20449;&#24687;&#21457;&#36865;&#30005;&#23376;&#37038;&#20214;&#33267;jfzx@mail.xjt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</dc:creator>
  <cp:lastModifiedBy>admin</cp:lastModifiedBy>
  <cp:revision>37</cp:revision>
  <cp:lastPrinted>2015-03-09T03:09:00Z</cp:lastPrinted>
  <dcterms:created xsi:type="dcterms:W3CDTF">2015-02-27T08:46:00Z</dcterms:created>
  <dcterms:modified xsi:type="dcterms:W3CDTF">2015-03-11T02:46:00Z</dcterms:modified>
</cp:coreProperties>
</file>